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E1" w:rsidRPr="00FA786B" w:rsidRDefault="00693346" w:rsidP="003738E1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FA786B">
        <w:rPr>
          <w:rFonts w:asciiTheme="majorEastAsia" w:eastAsiaTheme="majorEastAsia" w:hAnsiTheme="majorEastAsia"/>
          <w:sz w:val="28"/>
          <w:szCs w:val="28"/>
        </w:rPr>
        <w:t>中学校</w:t>
      </w:r>
      <w:r w:rsidR="003738E1" w:rsidRPr="00FA786B">
        <w:rPr>
          <w:rFonts w:asciiTheme="majorEastAsia" w:eastAsiaTheme="majorEastAsia" w:hAnsiTheme="majorEastAsia"/>
          <w:sz w:val="28"/>
          <w:szCs w:val="28"/>
        </w:rPr>
        <w:t>「粒子」</w:t>
      </w:r>
      <w:r w:rsidRPr="00FA786B">
        <w:rPr>
          <w:rFonts w:asciiTheme="majorEastAsia" w:eastAsiaTheme="majorEastAsia" w:hAnsiTheme="majorEastAsia"/>
          <w:sz w:val="28"/>
          <w:szCs w:val="28"/>
        </w:rPr>
        <w:t>全国学力</w:t>
      </w:r>
      <w:r w:rsidR="003738E1" w:rsidRPr="00FA786B">
        <w:rPr>
          <w:rFonts w:asciiTheme="majorEastAsia" w:eastAsiaTheme="majorEastAsia" w:hAnsiTheme="majorEastAsia" w:hint="eastAsia"/>
          <w:sz w:val="28"/>
          <w:szCs w:val="28"/>
        </w:rPr>
        <w:t>・学習状況調査</w:t>
      </w:r>
      <w:r w:rsidR="00CF56E0" w:rsidRPr="00FA786B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FA786B">
        <w:rPr>
          <w:rFonts w:asciiTheme="majorEastAsia" w:eastAsiaTheme="majorEastAsia" w:hAnsiTheme="majorEastAsia"/>
          <w:sz w:val="28"/>
          <w:szCs w:val="28"/>
        </w:rPr>
        <w:t>対応</w:t>
      </w:r>
      <w:r w:rsidRPr="00FA786B">
        <w:rPr>
          <w:rFonts w:asciiTheme="majorEastAsia" w:eastAsiaTheme="majorEastAsia" w:hAnsiTheme="majorEastAsia" w:hint="eastAsia"/>
          <w:sz w:val="28"/>
          <w:szCs w:val="28"/>
        </w:rPr>
        <w:t xml:space="preserve">問題　</w:t>
      </w:r>
    </w:p>
    <w:p w:rsidR="00693346" w:rsidRPr="00FA786B" w:rsidRDefault="003738E1" w:rsidP="003738E1">
      <w:pPr>
        <w:jc w:val="right"/>
        <w:rPr>
          <w:rFonts w:asciiTheme="majorEastAsia" w:eastAsiaTheme="majorEastAsia" w:hAnsiTheme="majorEastAsia"/>
          <w:sz w:val="22"/>
        </w:rPr>
      </w:pPr>
      <w:r w:rsidRPr="00FA786B">
        <w:rPr>
          <w:rFonts w:asciiTheme="majorEastAsia" w:eastAsiaTheme="majorEastAsia" w:hAnsiTheme="majorEastAsia"/>
          <w:sz w:val="22"/>
        </w:rPr>
        <w:t>提供：魚沼の結晶</w:t>
      </w:r>
    </w:p>
    <w:p w:rsidR="003738E1" w:rsidRPr="003738E1" w:rsidRDefault="003738E1" w:rsidP="003738E1">
      <w:pPr>
        <w:jc w:val="right"/>
        <w:rPr>
          <w:sz w:val="22"/>
        </w:rPr>
      </w:pPr>
    </w:p>
    <w:p w:rsidR="00693346" w:rsidRDefault="00693346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3004A3">
        <w:rPr>
          <w:szCs w:val="21"/>
        </w:rPr>
        <w:t>多恵さんは</w:t>
      </w:r>
      <w:r w:rsidR="003738E1">
        <w:rPr>
          <w:szCs w:val="21"/>
        </w:rPr>
        <w:t>、</w:t>
      </w:r>
      <w:r w:rsidR="003004A3">
        <w:rPr>
          <w:rFonts w:hint="eastAsia"/>
          <w:szCs w:val="21"/>
        </w:rPr>
        <w:t>コンビニエンスストアで</w:t>
      </w:r>
      <w:r w:rsidR="003004A3">
        <w:rPr>
          <w:szCs w:val="21"/>
        </w:rPr>
        <w:t>飲み終えた</w:t>
      </w:r>
      <w:r w:rsidR="003004A3">
        <w:rPr>
          <w:rFonts w:hint="eastAsia"/>
          <w:szCs w:val="21"/>
        </w:rPr>
        <w:t>ペットボトルを</w:t>
      </w:r>
      <w:r w:rsidR="003004A3">
        <w:rPr>
          <w:szCs w:val="21"/>
        </w:rPr>
        <w:t>捨てるときに</w:t>
      </w:r>
      <w:r w:rsidR="003738E1">
        <w:rPr>
          <w:szCs w:val="21"/>
        </w:rPr>
        <w:t>、</w:t>
      </w:r>
      <w:r w:rsidR="003004A3">
        <w:rPr>
          <w:szCs w:val="21"/>
        </w:rPr>
        <w:t>ゴミ箱に「ふたをはずして捨ててください」と書いてあることに興味をもちました。次</w:t>
      </w:r>
      <w:r w:rsidR="003004A3">
        <w:rPr>
          <w:rFonts w:hint="eastAsia"/>
          <w:szCs w:val="21"/>
        </w:rPr>
        <w:t>は</w:t>
      </w:r>
      <w:r w:rsidR="003738E1">
        <w:rPr>
          <w:szCs w:val="21"/>
        </w:rPr>
        <w:t>、このことについて多恵さんがまとめたレポート</w:t>
      </w:r>
      <w:r w:rsidR="003004A3">
        <w:rPr>
          <w:szCs w:val="21"/>
        </w:rPr>
        <w:t>の一部です。あとの</w:t>
      </w:r>
      <w:r w:rsidR="003004A3">
        <w:rPr>
          <w:rFonts w:hint="eastAsia"/>
          <w:szCs w:val="21"/>
        </w:rPr>
        <w:t>（</w:t>
      </w:r>
      <w:r w:rsidR="003004A3">
        <w:rPr>
          <w:szCs w:val="21"/>
        </w:rPr>
        <w:t>１）</w:t>
      </w:r>
      <w:r w:rsidR="003004A3">
        <w:rPr>
          <w:rFonts w:hint="eastAsia"/>
          <w:szCs w:val="21"/>
        </w:rPr>
        <w:t>～</w:t>
      </w:r>
      <w:r w:rsidR="003004A3">
        <w:rPr>
          <w:szCs w:val="21"/>
        </w:rPr>
        <w:t>（４）の各問いに答えなさい。</w:t>
      </w:r>
    </w:p>
    <w:p w:rsidR="003004A3" w:rsidRDefault="003004A3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81321" w:rsidTr="00881321">
        <w:tc>
          <w:tcPr>
            <w:tcW w:w="9736" w:type="dxa"/>
          </w:tcPr>
          <w:p w:rsidR="000275D2" w:rsidRDefault="000275D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275D2" w:rsidRPr="00CD77FF" w:rsidRDefault="00881321">
            <w:pPr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</w:pPr>
            <w:r w:rsidRPr="000275D2">
              <w:rPr>
                <w:rFonts w:asciiTheme="majorEastAsia" w:eastAsiaTheme="majorEastAsia" w:hAnsiTheme="majorEastAsia" w:hint="eastAsia"/>
                <w:sz w:val="24"/>
                <w:szCs w:val="24"/>
                <w:bdr w:val="single" w:sz="4" w:space="0" w:color="auto"/>
              </w:rPr>
              <w:t>ペット</w:t>
            </w:r>
            <w:r w:rsidR="000275D2"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  <w:t>ボトル</w:t>
            </w:r>
            <w:r w:rsidR="000275D2">
              <w:rPr>
                <w:rFonts w:asciiTheme="majorEastAsia" w:eastAsiaTheme="majorEastAsia" w:hAnsiTheme="majorEastAsia" w:hint="eastAsia"/>
                <w:sz w:val="24"/>
                <w:szCs w:val="24"/>
                <w:bdr w:val="single" w:sz="4" w:space="0" w:color="auto"/>
              </w:rPr>
              <w:t>の</w:t>
            </w:r>
            <w:r w:rsidR="000275D2">
              <w:rPr>
                <w:rFonts w:asciiTheme="majorEastAsia" w:eastAsiaTheme="majorEastAsia" w:hAnsiTheme="majorEastAsia"/>
                <w:sz w:val="24"/>
                <w:szCs w:val="24"/>
                <w:bdr w:val="single" w:sz="4" w:space="0" w:color="auto"/>
              </w:rPr>
              <w:t>本体とふたの分別について</w:t>
            </w:r>
          </w:p>
          <w:p w:rsidR="004534A3" w:rsidRDefault="004534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【教科書</w:t>
            </w:r>
            <w:r>
              <w:rPr>
                <w:szCs w:val="21"/>
              </w:rPr>
              <w:t>で調べたこと】</w:t>
            </w:r>
          </w:p>
          <w:p w:rsidR="004534A3" w:rsidRDefault="004534A3" w:rsidP="006D3EB7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・ペットボトル本体</w:t>
            </w:r>
            <w:r>
              <w:rPr>
                <w:szCs w:val="21"/>
              </w:rPr>
              <w:t>とふたは</w:t>
            </w:r>
            <w:r w:rsidR="003738E1"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どちらも</w:t>
            </w:r>
            <w:r>
              <w:rPr>
                <w:szCs w:val="21"/>
              </w:rPr>
              <w:t>プラスチックでできていて有機物である。</w:t>
            </w:r>
            <w:r w:rsidR="006D3EB7">
              <w:rPr>
                <w:rFonts w:hint="eastAsia"/>
                <w:szCs w:val="21"/>
              </w:rPr>
              <w:t>有機物</w:t>
            </w:r>
            <w:r w:rsidR="006D3EB7">
              <w:rPr>
                <w:szCs w:val="21"/>
              </w:rPr>
              <w:t xml:space="preserve">を燃やすと気体の（　　</w:t>
            </w:r>
            <w:r w:rsidR="006D3EB7">
              <w:rPr>
                <w:rFonts w:hint="eastAsia"/>
                <w:szCs w:val="21"/>
              </w:rPr>
              <w:t>A</w:t>
            </w:r>
            <w:r w:rsidR="006D3EB7">
              <w:rPr>
                <w:rFonts w:hint="eastAsia"/>
                <w:szCs w:val="21"/>
              </w:rPr>
              <w:t xml:space="preserve">　</w:t>
            </w:r>
            <w:r w:rsidR="006D3EB7">
              <w:rPr>
                <w:szCs w:val="21"/>
              </w:rPr>
              <w:t xml:space="preserve">　）</w:t>
            </w:r>
            <w:r w:rsidR="006D3EB7">
              <w:rPr>
                <w:rFonts w:hint="eastAsia"/>
                <w:szCs w:val="21"/>
              </w:rPr>
              <w:t>が</w:t>
            </w:r>
            <w:r w:rsidR="00B81F50">
              <w:rPr>
                <w:szCs w:val="21"/>
              </w:rPr>
              <w:t>発生</w:t>
            </w:r>
            <w:r w:rsidR="00B81F50">
              <w:rPr>
                <w:rFonts w:hint="eastAsia"/>
                <w:szCs w:val="21"/>
              </w:rPr>
              <w:t>する</w:t>
            </w:r>
            <w:r w:rsidR="00B81F50">
              <w:rPr>
                <w:szCs w:val="21"/>
              </w:rPr>
              <w:t>ので</w:t>
            </w:r>
            <w:r w:rsidR="003738E1">
              <w:rPr>
                <w:szCs w:val="21"/>
              </w:rPr>
              <w:t>、</w:t>
            </w:r>
            <w:r w:rsidR="00B81F50">
              <w:rPr>
                <w:rFonts w:hint="eastAsia"/>
                <w:szCs w:val="21"/>
              </w:rPr>
              <w:t>ペットボトル</w:t>
            </w:r>
            <w:r w:rsidR="00B81F50">
              <w:rPr>
                <w:szCs w:val="21"/>
              </w:rPr>
              <w:t>本体と</w:t>
            </w:r>
            <w:r w:rsidR="00B81F50">
              <w:rPr>
                <w:rFonts w:hint="eastAsia"/>
                <w:szCs w:val="21"/>
              </w:rPr>
              <w:t>ふた</w:t>
            </w:r>
            <w:r w:rsidR="00B81F50">
              <w:rPr>
                <w:szCs w:val="21"/>
              </w:rPr>
              <w:t>はリサイクルされることが多い。</w:t>
            </w:r>
          </w:p>
          <w:p w:rsidR="004534A3" w:rsidRDefault="004534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>
              <w:rPr>
                <w:szCs w:val="21"/>
              </w:rPr>
              <w:t>ペットボトル本体は</w:t>
            </w:r>
            <w:r>
              <w:rPr>
                <w:rFonts w:hint="eastAsia"/>
                <w:szCs w:val="21"/>
              </w:rPr>
              <w:t>PET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ポリエチレン</w:t>
            </w:r>
            <w:r>
              <w:rPr>
                <w:rFonts w:hint="eastAsia"/>
                <w:szCs w:val="21"/>
              </w:rPr>
              <w:t>テレフタラート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という</w:t>
            </w:r>
            <w:r>
              <w:rPr>
                <w:szCs w:val="21"/>
              </w:rPr>
              <w:t>プラスチックでできてい</w:t>
            </w:r>
            <w:r>
              <w:rPr>
                <w:rFonts w:hint="eastAsia"/>
                <w:szCs w:val="21"/>
              </w:rPr>
              <w:t>る</w:t>
            </w:r>
            <w:r>
              <w:rPr>
                <w:szCs w:val="21"/>
              </w:rPr>
              <w:t>。</w:t>
            </w:r>
          </w:p>
          <w:p w:rsidR="00881321" w:rsidRDefault="0088132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790FC1">
              <w:rPr>
                <w:rFonts w:hint="eastAsia"/>
                <w:szCs w:val="21"/>
                <w:vertAlign w:val="subscript"/>
              </w:rPr>
              <w:t>①</w:t>
            </w:r>
            <w:r w:rsidRPr="00790FC1">
              <w:rPr>
                <w:szCs w:val="21"/>
                <w:u w:val="single"/>
              </w:rPr>
              <w:t>ペットボトル本体</w:t>
            </w:r>
            <w:r w:rsidRPr="00790FC1">
              <w:rPr>
                <w:rFonts w:hint="eastAsia"/>
                <w:szCs w:val="21"/>
                <w:u w:val="single"/>
              </w:rPr>
              <w:t>と</w:t>
            </w:r>
            <w:r w:rsidR="00383165" w:rsidRPr="00790FC1">
              <w:rPr>
                <w:szCs w:val="21"/>
                <w:u w:val="single"/>
              </w:rPr>
              <w:t>ふた</w:t>
            </w:r>
            <w:r w:rsidR="006D3EB7">
              <w:rPr>
                <w:rFonts w:hint="eastAsia"/>
                <w:szCs w:val="21"/>
                <w:u w:val="single"/>
              </w:rPr>
              <w:t>は</w:t>
            </w:r>
            <w:r w:rsidR="003738E1">
              <w:rPr>
                <w:rFonts w:hint="eastAsia"/>
                <w:szCs w:val="21"/>
                <w:u w:val="single"/>
              </w:rPr>
              <w:t>、</w:t>
            </w:r>
            <w:r w:rsidR="006D3EB7">
              <w:rPr>
                <w:szCs w:val="21"/>
                <w:u w:val="single"/>
              </w:rPr>
              <w:t>どちらもプラスチックで</w:t>
            </w:r>
            <w:r w:rsidR="006D3EB7">
              <w:rPr>
                <w:rFonts w:hint="eastAsia"/>
                <w:szCs w:val="21"/>
                <w:u w:val="single"/>
              </w:rPr>
              <w:t>できているが</w:t>
            </w:r>
            <w:r w:rsidR="00B81F50">
              <w:rPr>
                <w:rFonts w:hint="eastAsia"/>
                <w:szCs w:val="21"/>
                <w:u w:val="single"/>
              </w:rPr>
              <w:t>種類</w:t>
            </w:r>
            <w:r w:rsidRPr="00790FC1">
              <w:rPr>
                <w:szCs w:val="21"/>
                <w:u w:val="single"/>
              </w:rPr>
              <w:t>は</w:t>
            </w:r>
            <w:r w:rsidRPr="00790FC1">
              <w:rPr>
                <w:rFonts w:hint="eastAsia"/>
                <w:szCs w:val="21"/>
                <w:u w:val="single"/>
              </w:rPr>
              <w:t>違う</w:t>
            </w:r>
            <w:r>
              <w:rPr>
                <w:szCs w:val="21"/>
              </w:rPr>
              <w:t>。</w:t>
            </w:r>
          </w:p>
          <w:p w:rsidR="000275D2" w:rsidRDefault="000275D2">
            <w:pPr>
              <w:rPr>
                <w:szCs w:val="21"/>
              </w:rPr>
            </w:pPr>
          </w:p>
          <w:p w:rsidR="004534A3" w:rsidRDefault="004534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【下線部</w:t>
            </w:r>
            <w:r w:rsidR="003B39D4">
              <w:rPr>
                <w:rFonts w:hint="eastAsia"/>
                <w:szCs w:val="21"/>
              </w:rPr>
              <w:t xml:space="preserve"> </w:t>
            </w:r>
            <w:r w:rsidR="003B39D4">
              <w:rPr>
                <w:rFonts w:ascii="ＭＳ 明朝" w:eastAsia="ＭＳ 明朝" w:hAnsi="ＭＳ 明朝" w:cs="ＭＳ 明朝" w:hint="eastAsia"/>
                <w:szCs w:val="21"/>
              </w:rPr>
              <w:t xml:space="preserve">① </w:t>
            </w:r>
            <w:r>
              <w:rPr>
                <w:szCs w:val="21"/>
              </w:rPr>
              <w:t>を確かめるために行った</w:t>
            </w:r>
            <w:r>
              <w:rPr>
                <w:rFonts w:hint="eastAsia"/>
                <w:szCs w:val="21"/>
              </w:rPr>
              <w:t>実験</w:t>
            </w:r>
            <w:r>
              <w:rPr>
                <w:szCs w:val="21"/>
              </w:rPr>
              <w:t>】</w:t>
            </w:r>
          </w:p>
          <w:p w:rsidR="00881321" w:rsidRDefault="004534A3" w:rsidP="009D2C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790FC1">
              <w:rPr>
                <w:rFonts w:hint="eastAsia"/>
                <w:szCs w:val="21"/>
              </w:rPr>
              <w:t>ペット</w:t>
            </w:r>
            <w:r w:rsidR="00790FC1">
              <w:rPr>
                <w:szCs w:val="21"/>
              </w:rPr>
              <w:t>ボトルのふた</w:t>
            </w:r>
            <w:r w:rsidR="00790FC1">
              <w:rPr>
                <w:rFonts w:hint="eastAsia"/>
                <w:szCs w:val="21"/>
              </w:rPr>
              <w:t>の</w:t>
            </w:r>
            <w:r w:rsidR="00790FC1">
              <w:rPr>
                <w:szCs w:val="21"/>
              </w:rPr>
              <w:t>体積</w:t>
            </w:r>
            <w:r w:rsidR="00790FC1">
              <w:rPr>
                <w:rFonts w:hint="eastAsia"/>
                <w:szCs w:val="21"/>
              </w:rPr>
              <w:t>と</w:t>
            </w:r>
            <w:r w:rsidR="00790FC1">
              <w:rPr>
                <w:szCs w:val="21"/>
              </w:rPr>
              <w:t>質量を測定すると</w:t>
            </w:r>
            <w:r w:rsidR="003738E1">
              <w:rPr>
                <w:szCs w:val="21"/>
              </w:rPr>
              <w:t>、</w:t>
            </w:r>
            <w:r w:rsidR="00790FC1">
              <w:rPr>
                <w:szCs w:val="21"/>
              </w:rPr>
              <w:t>体積</w:t>
            </w:r>
            <w:r w:rsidR="00790FC1">
              <w:rPr>
                <w:szCs w:val="21"/>
              </w:rPr>
              <w:t>2.8cm</w:t>
            </w:r>
            <w:r w:rsidR="00790FC1">
              <w:rPr>
                <w:szCs w:val="21"/>
                <w:vertAlign w:val="superscript"/>
              </w:rPr>
              <w:t>3</w:t>
            </w:r>
            <w:r w:rsidR="003738E1">
              <w:rPr>
                <w:rFonts w:hint="eastAsia"/>
                <w:szCs w:val="21"/>
              </w:rPr>
              <w:t>、</w:t>
            </w:r>
            <w:r w:rsidR="00790FC1">
              <w:rPr>
                <w:szCs w:val="21"/>
              </w:rPr>
              <w:t>質量</w:t>
            </w:r>
            <w:r w:rsidR="00790FC1">
              <w:rPr>
                <w:rFonts w:hint="eastAsia"/>
                <w:szCs w:val="21"/>
              </w:rPr>
              <w:t>2.52</w:t>
            </w:r>
            <w:r w:rsidR="00790FC1">
              <w:rPr>
                <w:szCs w:val="21"/>
              </w:rPr>
              <w:t>g</w:t>
            </w:r>
            <w:r w:rsidR="00790FC1">
              <w:rPr>
                <w:rFonts w:hint="eastAsia"/>
                <w:szCs w:val="21"/>
              </w:rPr>
              <w:t>で</w:t>
            </w:r>
            <w:r w:rsidR="00790FC1">
              <w:rPr>
                <w:szCs w:val="21"/>
              </w:rPr>
              <w:t>あった。</w:t>
            </w:r>
            <w:r w:rsidR="00790FC1">
              <w:rPr>
                <w:rFonts w:hint="eastAsia"/>
                <w:szCs w:val="21"/>
              </w:rPr>
              <w:t>この測定</w:t>
            </w:r>
            <w:r w:rsidR="00790FC1">
              <w:rPr>
                <w:szCs w:val="21"/>
              </w:rPr>
              <w:t>結果</w:t>
            </w:r>
            <w:r w:rsidR="00790FC1">
              <w:rPr>
                <w:rFonts w:hint="eastAsia"/>
                <w:szCs w:val="21"/>
              </w:rPr>
              <w:t>から</w:t>
            </w:r>
            <w:r w:rsidR="003738E1">
              <w:rPr>
                <w:rFonts w:hint="eastAsia"/>
                <w:szCs w:val="21"/>
              </w:rPr>
              <w:t>、</w:t>
            </w:r>
            <w:r w:rsidR="00790FC1">
              <w:rPr>
                <w:szCs w:val="21"/>
              </w:rPr>
              <w:t>ペットボトルのふたの密度</w:t>
            </w:r>
            <w:r w:rsidR="00790FC1">
              <w:rPr>
                <w:rFonts w:hint="eastAsia"/>
                <w:szCs w:val="21"/>
              </w:rPr>
              <w:t>が</w:t>
            </w:r>
            <w:r w:rsidR="00790FC1">
              <w:rPr>
                <w:szCs w:val="21"/>
              </w:rPr>
              <w:t xml:space="preserve">（　　</w:t>
            </w:r>
            <w:r w:rsidR="006D3EB7">
              <w:rPr>
                <w:szCs w:val="21"/>
              </w:rPr>
              <w:t>B</w:t>
            </w:r>
            <w:r w:rsidR="00790FC1">
              <w:rPr>
                <w:szCs w:val="21"/>
              </w:rPr>
              <w:t xml:space="preserve">　　）</w:t>
            </w:r>
            <w:r w:rsidR="00790FC1">
              <w:rPr>
                <w:rFonts w:hint="eastAsia"/>
                <w:szCs w:val="21"/>
              </w:rPr>
              <w:t>g/cm</w:t>
            </w:r>
            <w:r w:rsidR="00790FC1">
              <w:rPr>
                <w:szCs w:val="21"/>
                <w:vertAlign w:val="superscript"/>
              </w:rPr>
              <w:t>3</w:t>
            </w:r>
            <w:r w:rsidR="00790FC1">
              <w:rPr>
                <w:rFonts w:hint="eastAsia"/>
                <w:szCs w:val="21"/>
              </w:rPr>
              <w:t>で</w:t>
            </w:r>
            <w:r w:rsidR="009D2CEA">
              <w:rPr>
                <w:szCs w:val="21"/>
              </w:rPr>
              <w:t>ある</w:t>
            </w:r>
            <w:r w:rsidR="009D2CEA">
              <w:rPr>
                <w:rFonts w:hint="eastAsia"/>
                <w:szCs w:val="21"/>
              </w:rPr>
              <w:t>ことが</w:t>
            </w:r>
            <w:r w:rsidR="009D2CEA">
              <w:rPr>
                <w:szCs w:val="21"/>
              </w:rPr>
              <w:t>わかった。</w:t>
            </w:r>
            <w:r w:rsidR="009D2CEA">
              <w:rPr>
                <w:rFonts w:hint="eastAsia"/>
                <w:szCs w:val="21"/>
              </w:rPr>
              <w:t>下図</w:t>
            </w:r>
            <w:r w:rsidR="009D2CEA">
              <w:rPr>
                <w:szCs w:val="21"/>
              </w:rPr>
              <w:t>の</w:t>
            </w:r>
            <w:r w:rsidR="009D2CEA">
              <w:rPr>
                <w:rFonts w:hint="eastAsia"/>
                <w:szCs w:val="21"/>
              </w:rPr>
              <w:t>プラスチック</w:t>
            </w:r>
            <w:r w:rsidR="009D2CEA">
              <w:rPr>
                <w:szCs w:val="21"/>
              </w:rPr>
              <w:t>の密度の</w:t>
            </w:r>
            <w:r w:rsidR="009D2CEA">
              <w:rPr>
                <w:rFonts w:hint="eastAsia"/>
                <w:szCs w:val="21"/>
              </w:rPr>
              <w:t>表から</w:t>
            </w:r>
            <w:r w:rsidR="003738E1">
              <w:rPr>
                <w:szCs w:val="21"/>
              </w:rPr>
              <w:t>、</w:t>
            </w:r>
            <w:r w:rsidR="009D2CEA">
              <w:rPr>
                <w:szCs w:val="21"/>
              </w:rPr>
              <w:t>ペットボトルのふた</w:t>
            </w:r>
            <w:r w:rsidR="009D2CEA">
              <w:rPr>
                <w:rFonts w:hint="eastAsia"/>
                <w:szCs w:val="21"/>
              </w:rPr>
              <w:t>は</w:t>
            </w:r>
            <w:r w:rsidR="009D2CEA">
              <w:rPr>
                <w:szCs w:val="21"/>
              </w:rPr>
              <w:t xml:space="preserve">（　</w:t>
            </w:r>
            <w:r w:rsidR="009D2CEA">
              <w:rPr>
                <w:rFonts w:hint="eastAsia"/>
                <w:szCs w:val="21"/>
              </w:rPr>
              <w:t xml:space="preserve">　</w:t>
            </w:r>
            <w:r w:rsidR="006D3EB7">
              <w:rPr>
                <w:rFonts w:hint="eastAsia"/>
                <w:szCs w:val="21"/>
              </w:rPr>
              <w:t>C</w:t>
            </w:r>
            <w:r w:rsidR="009D2CEA">
              <w:rPr>
                <w:rFonts w:hint="eastAsia"/>
                <w:szCs w:val="21"/>
              </w:rPr>
              <w:t xml:space="preserve">　</w:t>
            </w:r>
            <w:r w:rsidR="009D2CEA">
              <w:rPr>
                <w:szCs w:val="21"/>
              </w:rPr>
              <w:t xml:space="preserve">　）であることがわかった。</w:t>
            </w:r>
          </w:p>
          <w:p w:rsidR="006D3EB7" w:rsidRDefault="006D3EB7" w:rsidP="006D3EB7">
            <w:pPr>
              <w:rPr>
                <w:szCs w:val="21"/>
              </w:rPr>
            </w:pPr>
          </w:p>
          <w:tbl>
            <w:tblPr>
              <w:tblStyle w:val="a3"/>
              <w:tblW w:w="0" w:type="auto"/>
              <w:tblInd w:w="1627" w:type="dxa"/>
              <w:tblLook w:val="04A0" w:firstRow="1" w:lastRow="0" w:firstColumn="1" w:lastColumn="0" w:noHBand="0" w:noVBand="1"/>
            </w:tblPr>
            <w:tblGrid>
              <w:gridCol w:w="3170"/>
              <w:gridCol w:w="1585"/>
            </w:tblGrid>
            <w:tr w:rsidR="00CD77FF" w:rsidTr="00CD77FF">
              <w:tc>
                <w:tcPr>
                  <w:tcW w:w="3170" w:type="dxa"/>
                </w:tcPr>
                <w:p w:rsidR="00CD77FF" w:rsidRDefault="00CD77FF" w:rsidP="00CD77F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プラスチック</w:t>
                  </w:r>
                  <w:r>
                    <w:rPr>
                      <w:szCs w:val="21"/>
                    </w:rPr>
                    <w:t>名</w:t>
                  </w:r>
                </w:p>
              </w:tc>
              <w:tc>
                <w:tcPr>
                  <w:tcW w:w="1585" w:type="dxa"/>
                </w:tcPr>
                <w:p w:rsidR="00CD77FF" w:rsidRPr="00CD77FF" w:rsidRDefault="00CD77FF" w:rsidP="00CD77F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密度（</w:t>
                  </w:r>
                  <w:r>
                    <w:rPr>
                      <w:rFonts w:hint="eastAsia"/>
                      <w:szCs w:val="21"/>
                    </w:rPr>
                    <w:t>g/cm</w:t>
                  </w:r>
                  <w:r>
                    <w:rPr>
                      <w:szCs w:val="21"/>
                      <w:vertAlign w:val="superscript"/>
                    </w:rPr>
                    <w:t>3</w:t>
                  </w:r>
                  <w:r>
                    <w:rPr>
                      <w:rFonts w:hint="eastAsia"/>
                      <w:szCs w:val="21"/>
                    </w:rPr>
                    <w:t>）</w:t>
                  </w:r>
                </w:p>
              </w:tc>
            </w:tr>
            <w:tr w:rsidR="00CD77FF" w:rsidTr="00AC70C5">
              <w:tc>
                <w:tcPr>
                  <w:tcW w:w="3170" w:type="dxa"/>
                </w:tcPr>
                <w:p w:rsidR="00CD77FF" w:rsidRDefault="00CD77FF" w:rsidP="006D3EB7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ポリエチレンテレフタラート</w:t>
                  </w:r>
                </w:p>
              </w:tc>
              <w:tc>
                <w:tcPr>
                  <w:tcW w:w="1585" w:type="dxa"/>
                </w:tcPr>
                <w:p w:rsidR="00CD77FF" w:rsidRPr="00CD77FF" w:rsidRDefault="00CD77FF" w:rsidP="00CD77FF">
                  <w:pPr>
                    <w:jc w:val="righ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1.38</w:t>
                  </w:r>
                </w:p>
              </w:tc>
            </w:tr>
            <w:tr w:rsidR="00CD77FF" w:rsidTr="00AC70C5">
              <w:tc>
                <w:tcPr>
                  <w:tcW w:w="3170" w:type="dxa"/>
                </w:tcPr>
                <w:p w:rsidR="00CD77FF" w:rsidRDefault="00CD77FF" w:rsidP="006D3EB7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ポリスチレン</w:t>
                  </w:r>
                </w:p>
              </w:tc>
              <w:tc>
                <w:tcPr>
                  <w:tcW w:w="1585" w:type="dxa"/>
                </w:tcPr>
                <w:p w:rsidR="00CD77FF" w:rsidRDefault="00CD77FF" w:rsidP="00CD77FF">
                  <w:pPr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1.04</w:t>
                  </w:r>
                </w:p>
              </w:tc>
            </w:tr>
            <w:tr w:rsidR="00CD77FF" w:rsidTr="00AC70C5">
              <w:tc>
                <w:tcPr>
                  <w:tcW w:w="3170" w:type="dxa"/>
                </w:tcPr>
                <w:p w:rsidR="00CD77FF" w:rsidRDefault="00CD77FF" w:rsidP="006D3EB7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ポリプロピレン</w:t>
                  </w:r>
                </w:p>
              </w:tc>
              <w:tc>
                <w:tcPr>
                  <w:tcW w:w="1585" w:type="dxa"/>
                </w:tcPr>
                <w:p w:rsidR="00CD77FF" w:rsidRDefault="00CD77FF" w:rsidP="00CD77FF">
                  <w:pPr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0.90</w:t>
                  </w:r>
                </w:p>
              </w:tc>
            </w:tr>
            <w:tr w:rsidR="00CD77FF" w:rsidTr="00AC70C5">
              <w:tc>
                <w:tcPr>
                  <w:tcW w:w="3170" w:type="dxa"/>
                </w:tcPr>
                <w:p w:rsidR="00CD77FF" w:rsidRDefault="00CD77FF" w:rsidP="006D3EB7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ポリ塩化</w:t>
                  </w:r>
                  <w:r>
                    <w:rPr>
                      <w:szCs w:val="21"/>
                    </w:rPr>
                    <w:t>ビニル</w:t>
                  </w:r>
                </w:p>
              </w:tc>
              <w:tc>
                <w:tcPr>
                  <w:tcW w:w="1585" w:type="dxa"/>
                </w:tcPr>
                <w:p w:rsidR="00CD77FF" w:rsidRDefault="00CD77FF" w:rsidP="00CD77FF">
                  <w:pPr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1.35</w:t>
                  </w:r>
                </w:p>
              </w:tc>
            </w:tr>
          </w:tbl>
          <w:p w:rsidR="00CD77FF" w:rsidRDefault="00CD77FF" w:rsidP="006D3EB7">
            <w:pPr>
              <w:rPr>
                <w:szCs w:val="21"/>
              </w:rPr>
            </w:pPr>
          </w:p>
          <w:p w:rsidR="000275D2" w:rsidRPr="000275D2" w:rsidRDefault="006D3EB7" w:rsidP="00CD77FF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ペット</w:t>
            </w:r>
            <w:r>
              <w:rPr>
                <w:szCs w:val="21"/>
              </w:rPr>
              <w:t>ボトル本体と</w:t>
            </w:r>
            <w:r w:rsidR="00B81F50">
              <w:rPr>
                <w:rFonts w:hint="eastAsia"/>
                <w:szCs w:val="21"/>
              </w:rPr>
              <w:t>ふた</w:t>
            </w:r>
            <w:r w:rsidR="00B81F50">
              <w:rPr>
                <w:szCs w:val="21"/>
              </w:rPr>
              <w:t>を分けて捨てるのは</w:t>
            </w:r>
            <w:r w:rsidR="003738E1">
              <w:rPr>
                <w:szCs w:val="21"/>
              </w:rPr>
              <w:t>、</w:t>
            </w:r>
            <w:r w:rsidR="00B81F50">
              <w:rPr>
                <w:szCs w:val="21"/>
              </w:rPr>
              <w:t>実験で確かめられたように</w:t>
            </w:r>
            <w:r w:rsidR="00B81F50">
              <w:rPr>
                <w:rFonts w:hint="eastAsia"/>
                <w:szCs w:val="21"/>
              </w:rPr>
              <w:t>種類</w:t>
            </w:r>
            <w:r w:rsidR="00B81F50">
              <w:rPr>
                <w:szCs w:val="21"/>
              </w:rPr>
              <w:t>が違う</w:t>
            </w:r>
            <w:r w:rsidR="00B81F50">
              <w:rPr>
                <w:rFonts w:hint="eastAsia"/>
                <w:szCs w:val="21"/>
              </w:rPr>
              <w:t>ためである</w:t>
            </w:r>
            <w:r w:rsidR="00B81F50">
              <w:rPr>
                <w:szCs w:val="21"/>
              </w:rPr>
              <w:t>。</w:t>
            </w:r>
            <w:r>
              <w:rPr>
                <w:szCs w:val="21"/>
              </w:rPr>
              <w:t>ペット</w:t>
            </w:r>
            <w:r>
              <w:rPr>
                <w:rFonts w:hint="eastAsia"/>
                <w:szCs w:val="21"/>
              </w:rPr>
              <w:t>ボトル</w:t>
            </w:r>
            <w:r>
              <w:rPr>
                <w:szCs w:val="21"/>
              </w:rPr>
              <w:t>用の</w:t>
            </w:r>
            <w:r>
              <w:rPr>
                <w:rFonts w:hint="eastAsia"/>
                <w:szCs w:val="21"/>
              </w:rPr>
              <w:t>ごみ</w:t>
            </w:r>
            <w:r>
              <w:rPr>
                <w:szCs w:val="21"/>
              </w:rPr>
              <w:t>箱は</w:t>
            </w:r>
            <w:r w:rsidR="003738E1">
              <w:rPr>
                <w:szCs w:val="21"/>
              </w:rPr>
              <w:t>、</w:t>
            </w:r>
            <w:r w:rsidR="00881321">
              <w:rPr>
                <w:rFonts w:hint="eastAsia"/>
                <w:szCs w:val="21"/>
              </w:rPr>
              <w:t>大きな</w:t>
            </w:r>
            <w:r w:rsidR="00881321">
              <w:rPr>
                <w:szCs w:val="21"/>
              </w:rPr>
              <w:t>穴とふたを入れる</w:t>
            </w:r>
            <w:r w:rsidR="00881321">
              <w:rPr>
                <w:rFonts w:hint="eastAsia"/>
                <w:szCs w:val="21"/>
              </w:rPr>
              <w:t>小さな</w:t>
            </w:r>
            <w:r>
              <w:rPr>
                <w:szCs w:val="21"/>
              </w:rPr>
              <w:t>穴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２つ</w:t>
            </w:r>
            <w:r>
              <w:rPr>
                <w:rFonts w:hint="eastAsia"/>
                <w:szCs w:val="21"/>
              </w:rPr>
              <w:t>捨てる穴</w:t>
            </w:r>
            <w:r>
              <w:rPr>
                <w:szCs w:val="21"/>
              </w:rPr>
              <w:t>がある。</w:t>
            </w:r>
            <w:r>
              <w:rPr>
                <w:rFonts w:hint="eastAsia"/>
                <w:szCs w:val="21"/>
              </w:rPr>
              <w:t>しかし</w:t>
            </w:r>
            <w:r w:rsidR="003738E1"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このような</w:t>
            </w:r>
            <w:r>
              <w:rPr>
                <w:rFonts w:hint="eastAsia"/>
                <w:szCs w:val="21"/>
              </w:rPr>
              <w:t>ごみ</w:t>
            </w:r>
            <w:r>
              <w:rPr>
                <w:szCs w:val="21"/>
              </w:rPr>
              <w:t>箱は</w:t>
            </w:r>
            <w:r w:rsidR="003738E1">
              <w:rPr>
                <w:szCs w:val="21"/>
              </w:rPr>
              <w:t>、</w:t>
            </w:r>
            <w:r w:rsidR="00B81F50">
              <w:rPr>
                <w:rFonts w:hint="eastAsia"/>
                <w:szCs w:val="21"/>
              </w:rPr>
              <w:t>捨てる穴は</w:t>
            </w:r>
            <w:r w:rsidR="00B81F50">
              <w:rPr>
                <w:szCs w:val="21"/>
              </w:rPr>
              <w:t>２つあ</w:t>
            </w:r>
            <w:r w:rsidR="00B81F50">
              <w:rPr>
                <w:rFonts w:hint="eastAsia"/>
                <w:szCs w:val="21"/>
              </w:rPr>
              <w:t>るが</w:t>
            </w:r>
            <w:r w:rsidR="003738E1">
              <w:rPr>
                <w:szCs w:val="21"/>
              </w:rPr>
              <w:t>、</w:t>
            </w:r>
            <w:r w:rsidR="00B81F50">
              <w:rPr>
                <w:szCs w:val="21"/>
              </w:rPr>
              <w:t>中は１つになって分かれていない。</w:t>
            </w:r>
            <w:r w:rsidR="00B81F50">
              <w:rPr>
                <w:rFonts w:hint="eastAsia"/>
                <w:szCs w:val="21"/>
              </w:rPr>
              <w:t>結局の</w:t>
            </w:r>
            <w:r w:rsidR="00B81F50">
              <w:rPr>
                <w:szCs w:val="21"/>
              </w:rPr>
              <w:t>ところ</w:t>
            </w:r>
            <w:r w:rsidR="003738E1">
              <w:rPr>
                <w:rFonts w:hint="eastAsia"/>
                <w:szCs w:val="21"/>
              </w:rPr>
              <w:t>、</w:t>
            </w:r>
            <w:r w:rsidR="00B81F50">
              <w:rPr>
                <w:rFonts w:hint="eastAsia"/>
                <w:szCs w:val="21"/>
              </w:rPr>
              <w:t>ペット</w:t>
            </w:r>
            <w:r w:rsidR="00B81F50">
              <w:rPr>
                <w:szCs w:val="21"/>
              </w:rPr>
              <w:t>ボトル</w:t>
            </w:r>
            <w:r w:rsidR="00B81F50">
              <w:rPr>
                <w:rFonts w:hint="eastAsia"/>
                <w:szCs w:val="21"/>
              </w:rPr>
              <w:t>本体と</w:t>
            </w:r>
            <w:r w:rsidR="00B81F50">
              <w:rPr>
                <w:szCs w:val="21"/>
              </w:rPr>
              <w:t>ふたがいっしょになったごみとして</w:t>
            </w:r>
            <w:r w:rsidR="003738E1">
              <w:rPr>
                <w:rFonts w:hint="eastAsia"/>
                <w:szCs w:val="21"/>
              </w:rPr>
              <w:t>、</w:t>
            </w:r>
            <w:r w:rsidR="00B81F50">
              <w:rPr>
                <w:szCs w:val="21"/>
              </w:rPr>
              <w:t>リサイクル工場</w:t>
            </w:r>
            <w:r w:rsidR="00B81F50">
              <w:rPr>
                <w:rFonts w:hint="eastAsia"/>
                <w:szCs w:val="21"/>
              </w:rPr>
              <w:t>に</w:t>
            </w:r>
            <w:r w:rsidR="00B81F50">
              <w:rPr>
                <w:szCs w:val="21"/>
              </w:rPr>
              <w:t>送られ</w:t>
            </w:r>
            <w:r w:rsidR="00B81F50">
              <w:rPr>
                <w:rFonts w:hint="eastAsia"/>
                <w:szCs w:val="21"/>
              </w:rPr>
              <w:t>て</w:t>
            </w:r>
            <w:r w:rsidR="00B81F50">
              <w:rPr>
                <w:szCs w:val="21"/>
              </w:rPr>
              <w:t>しまう。</w:t>
            </w:r>
            <w:r w:rsidR="000275D2">
              <w:rPr>
                <w:rFonts w:hint="eastAsia"/>
                <w:szCs w:val="21"/>
                <w:vertAlign w:val="subscript"/>
              </w:rPr>
              <w:t>②</w:t>
            </w:r>
            <w:r w:rsidR="000275D2" w:rsidRPr="000275D2">
              <w:rPr>
                <w:rFonts w:hint="eastAsia"/>
                <w:szCs w:val="21"/>
                <w:u w:val="single"/>
              </w:rPr>
              <w:t>「リサイクル</w:t>
            </w:r>
            <w:r w:rsidR="00616E87">
              <w:rPr>
                <w:szCs w:val="21"/>
                <w:u w:val="single"/>
              </w:rPr>
              <w:t>工場でどのように本体とふたを分ける</w:t>
            </w:r>
            <w:r w:rsidR="000275D2" w:rsidRPr="000275D2">
              <w:rPr>
                <w:szCs w:val="21"/>
                <w:u w:val="single"/>
              </w:rPr>
              <w:t>のだろう？</w:t>
            </w:r>
            <w:r w:rsidR="000275D2" w:rsidRPr="000275D2">
              <w:rPr>
                <w:rFonts w:hint="eastAsia"/>
                <w:szCs w:val="21"/>
                <w:u w:val="single"/>
              </w:rPr>
              <w:t>」</w:t>
            </w:r>
            <w:r w:rsidR="000275D2" w:rsidRPr="000275D2">
              <w:rPr>
                <w:rFonts w:hint="eastAsia"/>
                <w:szCs w:val="21"/>
              </w:rPr>
              <w:t>と</w:t>
            </w:r>
            <w:r w:rsidR="000275D2">
              <w:rPr>
                <w:rFonts w:hint="eastAsia"/>
                <w:szCs w:val="21"/>
              </w:rPr>
              <w:t>新たな</w:t>
            </w:r>
            <w:r w:rsidR="000275D2">
              <w:rPr>
                <w:szCs w:val="21"/>
              </w:rPr>
              <w:t>疑問が</w:t>
            </w:r>
            <w:r w:rsidR="000275D2">
              <w:rPr>
                <w:rFonts w:hint="eastAsia"/>
                <w:szCs w:val="21"/>
              </w:rPr>
              <w:t>でてきた</w:t>
            </w:r>
            <w:r w:rsidR="000275D2">
              <w:rPr>
                <w:szCs w:val="21"/>
              </w:rPr>
              <w:t>。</w:t>
            </w:r>
          </w:p>
        </w:tc>
      </w:tr>
    </w:tbl>
    <w:p w:rsidR="00881321" w:rsidRDefault="00881321">
      <w:pPr>
        <w:rPr>
          <w:szCs w:val="21"/>
        </w:rPr>
      </w:pPr>
    </w:p>
    <w:p w:rsidR="000275D2" w:rsidRDefault="000275D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１）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にあてはまる</w:t>
      </w:r>
      <w:r>
        <w:rPr>
          <w:szCs w:val="21"/>
        </w:rPr>
        <w:t>気体を答えなさい。</w:t>
      </w:r>
    </w:p>
    <w:p w:rsidR="000275D2" w:rsidRDefault="000275D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２）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に</w:t>
      </w:r>
      <w:r>
        <w:rPr>
          <w:szCs w:val="21"/>
        </w:rPr>
        <w:t>あてはまる</w:t>
      </w:r>
      <w:r>
        <w:rPr>
          <w:rFonts w:hint="eastAsia"/>
          <w:szCs w:val="21"/>
        </w:rPr>
        <w:t>数字</w:t>
      </w:r>
      <w:r>
        <w:rPr>
          <w:szCs w:val="21"/>
        </w:rPr>
        <w:t>を答えなさい。</w:t>
      </w:r>
    </w:p>
    <w:p w:rsidR="000275D2" w:rsidRDefault="000275D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３）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の</w:t>
      </w:r>
      <w:r>
        <w:rPr>
          <w:szCs w:val="21"/>
        </w:rPr>
        <w:t>物質名を</w:t>
      </w:r>
      <w:r>
        <w:rPr>
          <w:rFonts w:hint="eastAsia"/>
          <w:szCs w:val="21"/>
        </w:rPr>
        <w:t>答えなさい</w:t>
      </w:r>
      <w:r>
        <w:rPr>
          <w:szCs w:val="21"/>
        </w:rPr>
        <w:t>。</w:t>
      </w:r>
    </w:p>
    <w:p w:rsidR="000275D2" w:rsidRDefault="000275D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４）</w:t>
      </w:r>
      <w:r w:rsidR="001E58BC">
        <w:rPr>
          <w:rFonts w:hint="eastAsia"/>
          <w:szCs w:val="21"/>
        </w:rPr>
        <w:t>下線部②について</w:t>
      </w:r>
      <w:r w:rsidR="001E58BC">
        <w:rPr>
          <w:szCs w:val="21"/>
        </w:rPr>
        <w:t>、多恵さんの疑問</w:t>
      </w:r>
      <w:r w:rsidR="001E58BC">
        <w:rPr>
          <w:rFonts w:hint="eastAsia"/>
          <w:szCs w:val="21"/>
        </w:rPr>
        <w:t>の答えを、</w:t>
      </w:r>
      <w:r w:rsidR="001E58BC">
        <w:rPr>
          <w:szCs w:val="21"/>
        </w:rPr>
        <w:t>レポートの内容を基に</w:t>
      </w:r>
      <w:r w:rsidR="001E58BC">
        <w:rPr>
          <w:rFonts w:hint="eastAsia"/>
          <w:szCs w:val="21"/>
        </w:rPr>
        <w:t>説明</w:t>
      </w:r>
      <w:r w:rsidR="001E58BC">
        <w:rPr>
          <w:szCs w:val="21"/>
        </w:rPr>
        <w:t>しなさい。</w:t>
      </w:r>
    </w:p>
    <w:p w:rsidR="003738E1" w:rsidRDefault="003738E1">
      <w:pPr>
        <w:rPr>
          <w:rFonts w:hint="eastAsia"/>
          <w:szCs w:val="21"/>
        </w:rPr>
      </w:pPr>
    </w:p>
    <w:p w:rsidR="00FA786B" w:rsidRPr="00FA786B" w:rsidRDefault="00FA786B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lastRenderedPageBreak/>
        <w:t>＜解答欄＞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0275D2" w:rsidTr="003738E1">
        <w:trPr>
          <w:trHeight w:val="1124"/>
        </w:trPr>
        <w:tc>
          <w:tcPr>
            <w:tcW w:w="3245" w:type="dxa"/>
          </w:tcPr>
          <w:p w:rsidR="000275D2" w:rsidRDefault="000275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１）</w:t>
            </w: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3245" w:type="dxa"/>
          </w:tcPr>
          <w:p w:rsidR="000275D2" w:rsidRDefault="000275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２）</w:t>
            </w: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3246" w:type="dxa"/>
          </w:tcPr>
          <w:p w:rsidR="000275D2" w:rsidRDefault="000275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３）</w:t>
            </w:r>
            <w:r>
              <w:rPr>
                <w:rFonts w:hint="eastAsia"/>
                <w:szCs w:val="21"/>
              </w:rPr>
              <w:t>C</w:t>
            </w:r>
          </w:p>
        </w:tc>
      </w:tr>
      <w:tr w:rsidR="000275D2" w:rsidTr="003738E1">
        <w:trPr>
          <w:trHeight w:val="2247"/>
        </w:trPr>
        <w:tc>
          <w:tcPr>
            <w:tcW w:w="9736" w:type="dxa"/>
            <w:gridSpan w:val="3"/>
          </w:tcPr>
          <w:p w:rsidR="000275D2" w:rsidRDefault="000275D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４）</w:t>
            </w:r>
          </w:p>
          <w:p w:rsidR="000275D2" w:rsidRDefault="000275D2">
            <w:pPr>
              <w:rPr>
                <w:szCs w:val="21"/>
              </w:rPr>
            </w:pPr>
          </w:p>
        </w:tc>
      </w:tr>
    </w:tbl>
    <w:p w:rsidR="00CD77FF" w:rsidRPr="000275D2" w:rsidRDefault="00CD77FF" w:rsidP="008E1C1A">
      <w:pPr>
        <w:rPr>
          <w:szCs w:val="21"/>
        </w:rPr>
      </w:pPr>
    </w:p>
    <w:sectPr w:rsidR="00CD77FF" w:rsidRPr="000275D2" w:rsidSect="006933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3E" w:rsidRDefault="0061663E" w:rsidP="001E58BC">
      <w:r>
        <w:separator/>
      </w:r>
    </w:p>
  </w:endnote>
  <w:endnote w:type="continuationSeparator" w:id="0">
    <w:p w:rsidR="0061663E" w:rsidRDefault="0061663E" w:rsidP="001E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3E" w:rsidRDefault="0061663E" w:rsidP="001E58BC">
      <w:r>
        <w:separator/>
      </w:r>
    </w:p>
  </w:footnote>
  <w:footnote w:type="continuationSeparator" w:id="0">
    <w:p w:rsidR="0061663E" w:rsidRDefault="0061663E" w:rsidP="001E5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46"/>
    <w:rsid w:val="000275D2"/>
    <w:rsid w:val="001E58BC"/>
    <w:rsid w:val="003004A3"/>
    <w:rsid w:val="003738E1"/>
    <w:rsid w:val="00383165"/>
    <w:rsid w:val="003A4B2F"/>
    <w:rsid w:val="003B39D4"/>
    <w:rsid w:val="004534A3"/>
    <w:rsid w:val="005E7A23"/>
    <w:rsid w:val="0061663E"/>
    <w:rsid w:val="00616E87"/>
    <w:rsid w:val="00693346"/>
    <w:rsid w:val="006D3EB7"/>
    <w:rsid w:val="0070787D"/>
    <w:rsid w:val="00790FC1"/>
    <w:rsid w:val="00881321"/>
    <w:rsid w:val="008E1C1A"/>
    <w:rsid w:val="009D2CEA"/>
    <w:rsid w:val="00B81F50"/>
    <w:rsid w:val="00CD77FF"/>
    <w:rsid w:val="00CF56E0"/>
    <w:rsid w:val="00D84C24"/>
    <w:rsid w:val="00FA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77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58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58BC"/>
  </w:style>
  <w:style w:type="paragraph" w:styleId="a8">
    <w:name w:val="footer"/>
    <w:basedOn w:val="a"/>
    <w:link w:val="a9"/>
    <w:uiPriority w:val="99"/>
    <w:unhideWhenUsed/>
    <w:rsid w:val="001E58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5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77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58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58BC"/>
  </w:style>
  <w:style w:type="paragraph" w:styleId="a8">
    <w:name w:val="footer"/>
    <w:basedOn w:val="a"/>
    <w:link w:val="a9"/>
    <w:uiPriority w:val="99"/>
    <w:unhideWhenUsed/>
    <w:rsid w:val="001E58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5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小千谷市教育委員会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小千谷市教育委員会</dc:creator>
  <cp:lastModifiedBy>若狹　陽一</cp:lastModifiedBy>
  <cp:revision>9</cp:revision>
  <cp:lastPrinted>2020-04-15T07:42:00Z</cp:lastPrinted>
  <dcterms:created xsi:type="dcterms:W3CDTF">2020-04-13T01:39:00Z</dcterms:created>
  <dcterms:modified xsi:type="dcterms:W3CDTF">2020-04-15T07:42:00Z</dcterms:modified>
</cp:coreProperties>
</file>